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46B" w:rsidRPr="001C1116" w:rsidRDefault="005B146B" w:rsidP="005B146B">
      <w:pPr>
        <w:spacing w:after="0"/>
        <w:jc w:val="both"/>
        <w:rPr>
          <w:rFonts w:cs="Times New Roman"/>
          <w:szCs w:val="28"/>
        </w:rPr>
      </w:pPr>
      <w:r w:rsidRPr="004F1AE1">
        <w:rPr>
          <w:szCs w:val="28"/>
        </w:rPr>
        <w:t xml:space="preserve">Таблица 2 — Коэффициенты ранговой корреляции </w:t>
      </w:r>
      <w:proofErr w:type="spellStart"/>
      <w:r w:rsidRPr="004F1AE1">
        <w:rPr>
          <w:szCs w:val="28"/>
        </w:rPr>
        <w:t>Спирмена</w:t>
      </w:r>
      <w:proofErr w:type="spellEnd"/>
      <w:r w:rsidRPr="004F1AE1">
        <w:rPr>
          <w:szCs w:val="28"/>
        </w:rPr>
        <w:t xml:space="preserve"> между </w:t>
      </w:r>
      <w:r>
        <w:rPr>
          <w:szCs w:val="28"/>
        </w:rPr>
        <w:t>показателями</w:t>
      </w:r>
      <w:r w:rsidRPr="004F1AE1">
        <w:rPr>
          <w:szCs w:val="28"/>
        </w:rPr>
        <w:t xml:space="preserve"> </w:t>
      </w:r>
      <w:proofErr w:type="spellStart"/>
      <w:r w:rsidRPr="004F1AE1">
        <w:rPr>
          <w:szCs w:val="28"/>
        </w:rPr>
        <w:t>спермиологического</w:t>
      </w:r>
      <w:proofErr w:type="spellEnd"/>
      <w:r w:rsidRPr="004F1AE1">
        <w:rPr>
          <w:szCs w:val="28"/>
        </w:rPr>
        <w:t xml:space="preserve"> анализа и значениями концентраций </w:t>
      </w:r>
      <w:proofErr w:type="spellStart"/>
      <w:r w:rsidRPr="004F1AE1">
        <w:rPr>
          <w:szCs w:val="28"/>
        </w:rPr>
        <w:t>ДНКазы</w:t>
      </w:r>
      <w:proofErr w:type="spellEnd"/>
      <w:r w:rsidRPr="004F1AE1">
        <w:rPr>
          <w:szCs w:val="28"/>
        </w:rPr>
        <w:t xml:space="preserve"> </w:t>
      </w:r>
      <w:r w:rsidRPr="004F1AE1">
        <w:rPr>
          <w:rFonts w:cs="Times New Roman"/>
          <w:szCs w:val="28"/>
        </w:rPr>
        <w:t xml:space="preserve">1L3 и </w:t>
      </w:r>
      <w:proofErr w:type="spellStart"/>
      <w:r w:rsidRPr="004F1AE1">
        <w:rPr>
          <w:rFonts w:cs="Times New Roman"/>
          <w:szCs w:val="28"/>
        </w:rPr>
        <w:t>ДНКазы</w:t>
      </w:r>
      <w:proofErr w:type="spellEnd"/>
      <w:r w:rsidRPr="004F1AE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II</w:t>
      </w:r>
    </w:p>
    <w:p w:rsidR="001C1116" w:rsidRDefault="001C1116" w:rsidP="005B146B">
      <w:pPr>
        <w:spacing w:after="0"/>
        <w:jc w:val="both"/>
        <w:rPr>
          <w:rFonts w:cs="Times New Roman"/>
          <w:szCs w:val="28"/>
        </w:rPr>
      </w:pPr>
    </w:p>
    <w:p w:rsidR="001C1116" w:rsidRDefault="001C1116" w:rsidP="005B146B">
      <w:pPr>
        <w:spacing w:after="0"/>
        <w:jc w:val="both"/>
        <w:rPr>
          <w:szCs w:val="28"/>
          <w:lang w:val="en-US"/>
        </w:rPr>
      </w:pPr>
      <w:r w:rsidRPr="001C1116">
        <w:rPr>
          <w:szCs w:val="28"/>
          <w:lang w:val="en-US"/>
        </w:rPr>
        <w:t>Table 2 - Spearman's rank correlation coefficients between sperm analysis parameters and the values of DNase 1L3 and DNase II concentrations.</w:t>
      </w:r>
    </w:p>
    <w:p w:rsidR="001C1116" w:rsidRPr="001C1116" w:rsidRDefault="001C1116" w:rsidP="005B146B">
      <w:pPr>
        <w:spacing w:after="0"/>
        <w:jc w:val="both"/>
        <w:rPr>
          <w:szCs w:val="28"/>
          <w:lang w:val="en-US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664"/>
        <w:gridCol w:w="1077"/>
        <w:gridCol w:w="1077"/>
        <w:gridCol w:w="1077"/>
        <w:gridCol w:w="1077"/>
      </w:tblGrid>
      <w:tr w:rsidR="005B146B" w:rsidTr="00C70957">
        <w:tc>
          <w:tcPr>
            <w:tcW w:w="2552" w:type="dxa"/>
            <w:vMerge w:val="restart"/>
            <w:shd w:val="clear" w:color="auto" w:fill="D9D9D9" w:themeFill="background1" w:themeFillShade="D9"/>
          </w:tcPr>
          <w:p w:rsidR="005B146B" w:rsidRDefault="005B146B" w:rsidP="00225779">
            <w:pPr>
              <w:spacing w:after="0"/>
              <w:rPr>
                <w:rFonts w:cs="Times New Roman"/>
              </w:rPr>
            </w:pPr>
            <w:r w:rsidRPr="002F1AE4">
              <w:rPr>
                <w:rFonts w:cs="Times New Roman"/>
              </w:rPr>
              <w:t xml:space="preserve">Показатели </w:t>
            </w:r>
            <w:proofErr w:type="spellStart"/>
            <w:r w:rsidR="00225779">
              <w:rPr>
                <w:rFonts w:cs="Times New Roman"/>
              </w:rPr>
              <w:t>спермиологического</w:t>
            </w:r>
            <w:proofErr w:type="spellEnd"/>
            <w:r w:rsidR="00225779">
              <w:rPr>
                <w:rFonts w:cs="Times New Roman"/>
              </w:rPr>
              <w:t xml:space="preserve"> анализа</w:t>
            </w:r>
          </w:p>
          <w:p w:rsidR="00225779" w:rsidRPr="002F1AE4" w:rsidRDefault="00225779" w:rsidP="00225779">
            <w:pPr>
              <w:spacing w:after="0"/>
              <w:rPr>
                <w:rFonts w:cs="Times New Roman"/>
              </w:rPr>
            </w:pPr>
            <w:proofErr w:type="spellStart"/>
            <w:r w:rsidRPr="00225779">
              <w:rPr>
                <w:rFonts w:cs="Times New Roman"/>
              </w:rPr>
              <w:t>Sperm</w:t>
            </w:r>
            <w:proofErr w:type="spellEnd"/>
            <w:r w:rsidRPr="00225779">
              <w:rPr>
                <w:rFonts w:cs="Times New Roman"/>
              </w:rPr>
              <w:t xml:space="preserve"> </w:t>
            </w:r>
            <w:proofErr w:type="spellStart"/>
            <w:r w:rsidRPr="00225779">
              <w:rPr>
                <w:rFonts w:cs="Times New Roman"/>
              </w:rPr>
              <w:t>analysis</w:t>
            </w:r>
            <w:proofErr w:type="spellEnd"/>
            <w:r w:rsidRPr="00225779">
              <w:rPr>
                <w:rFonts w:cs="Times New Roman"/>
              </w:rPr>
              <w:t xml:space="preserve"> </w:t>
            </w:r>
            <w:proofErr w:type="spellStart"/>
            <w:r w:rsidRPr="00225779">
              <w:rPr>
                <w:rFonts w:cs="Times New Roman"/>
              </w:rPr>
              <w:t>parameters</w:t>
            </w:r>
            <w:proofErr w:type="spellEnd"/>
          </w:p>
        </w:tc>
        <w:tc>
          <w:tcPr>
            <w:tcW w:w="2154" w:type="dxa"/>
            <w:gridSpan w:val="2"/>
            <w:shd w:val="clear" w:color="auto" w:fill="D9D9D9" w:themeFill="background1" w:themeFillShade="D9"/>
          </w:tcPr>
          <w:p w:rsidR="005B146B" w:rsidRDefault="005B146B" w:rsidP="00225779">
            <w:pPr>
              <w:spacing w:after="0"/>
              <w:jc w:val="center"/>
              <w:rPr>
                <w:rFonts w:cs="Times New Roman"/>
                <w:szCs w:val="28"/>
              </w:rPr>
            </w:pPr>
            <w:proofErr w:type="spellStart"/>
            <w:r w:rsidRPr="002F1AE4">
              <w:rPr>
                <w:rFonts w:cs="Times New Roman"/>
                <w:szCs w:val="28"/>
              </w:rPr>
              <w:t>ДНКаза</w:t>
            </w:r>
            <w:proofErr w:type="spellEnd"/>
            <w:r w:rsidRPr="002F1AE4">
              <w:rPr>
                <w:rFonts w:cs="Times New Roman"/>
                <w:szCs w:val="28"/>
              </w:rPr>
              <w:t xml:space="preserve"> 1L3</w:t>
            </w:r>
          </w:p>
          <w:p w:rsidR="00225779" w:rsidRPr="00225779" w:rsidRDefault="00225779" w:rsidP="00225779">
            <w:pPr>
              <w:spacing w:after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DNase 1L3</w:t>
            </w:r>
          </w:p>
        </w:tc>
        <w:tc>
          <w:tcPr>
            <w:tcW w:w="2154" w:type="dxa"/>
            <w:gridSpan w:val="2"/>
            <w:shd w:val="clear" w:color="auto" w:fill="D9D9D9" w:themeFill="background1" w:themeFillShade="D9"/>
          </w:tcPr>
          <w:p w:rsidR="005B146B" w:rsidRDefault="005B146B" w:rsidP="00225779">
            <w:pPr>
              <w:spacing w:after="0"/>
              <w:jc w:val="center"/>
              <w:rPr>
                <w:rFonts w:cs="Times New Roman"/>
                <w:szCs w:val="28"/>
                <w:lang w:val="en-US"/>
              </w:rPr>
            </w:pPr>
            <w:proofErr w:type="spellStart"/>
            <w:r>
              <w:rPr>
                <w:rFonts w:cs="Times New Roman"/>
                <w:szCs w:val="28"/>
              </w:rPr>
              <w:t>ДНКазы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  <w:lang w:val="en-US"/>
              </w:rPr>
              <w:t>II</w:t>
            </w:r>
          </w:p>
          <w:p w:rsidR="00225779" w:rsidRPr="006D7177" w:rsidRDefault="00225779" w:rsidP="00225779">
            <w:pPr>
              <w:spacing w:after="0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DNase II</w:t>
            </w:r>
          </w:p>
        </w:tc>
      </w:tr>
      <w:tr w:rsidR="005B146B" w:rsidTr="00C70957">
        <w:tc>
          <w:tcPr>
            <w:tcW w:w="2552" w:type="dxa"/>
            <w:vMerge/>
            <w:shd w:val="clear" w:color="auto" w:fill="D9D9D9" w:themeFill="background1" w:themeFillShade="D9"/>
          </w:tcPr>
          <w:p w:rsidR="005B146B" w:rsidRDefault="005B146B" w:rsidP="00225779">
            <w:pPr>
              <w:spacing w:after="0"/>
              <w:jc w:val="both"/>
              <w:rPr>
                <w:rFonts w:cs="Times New Roman"/>
              </w:rPr>
            </w:pPr>
          </w:p>
        </w:tc>
        <w:tc>
          <w:tcPr>
            <w:tcW w:w="1077" w:type="dxa"/>
            <w:shd w:val="clear" w:color="auto" w:fill="D9D9D9" w:themeFill="background1" w:themeFillShade="D9"/>
          </w:tcPr>
          <w:p w:rsidR="005B146B" w:rsidRPr="002F1AE4" w:rsidRDefault="005B146B" w:rsidP="00225779">
            <w:pPr>
              <w:spacing w:after="0"/>
              <w:jc w:val="center"/>
              <w:rPr>
                <w:rFonts w:cs="Times New Roman"/>
              </w:rPr>
            </w:pPr>
            <w:proofErr w:type="spellStart"/>
            <w:r w:rsidRPr="002F1AE4">
              <w:rPr>
                <w:rFonts w:cs="Times New Roman"/>
                <w:lang w:val="en-US"/>
              </w:rPr>
              <w:t>rS</w:t>
            </w:r>
            <w:proofErr w:type="spellEnd"/>
          </w:p>
        </w:tc>
        <w:tc>
          <w:tcPr>
            <w:tcW w:w="1077" w:type="dxa"/>
            <w:shd w:val="clear" w:color="auto" w:fill="D9D9D9" w:themeFill="background1" w:themeFillShade="D9"/>
          </w:tcPr>
          <w:p w:rsidR="005B146B" w:rsidRPr="002F1AE4" w:rsidRDefault="005B146B" w:rsidP="00225779">
            <w:pPr>
              <w:spacing w:after="0"/>
              <w:jc w:val="center"/>
              <w:rPr>
                <w:rFonts w:cs="Times New Roman"/>
              </w:rPr>
            </w:pPr>
            <w:r w:rsidRPr="002F1AE4">
              <w:rPr>
                <w:rFonts w:cs="Times New Roman"/>
                <w:lang w:val="en-US"/>
              </w:rPr>
              <w:t>p</w:t>
            </w:r>
          </w:p>
        </w:tc>
        <w:tc>
          <w:tcPr>
            <w:tcW w:w="1077" w:type="dxa"/>
            <w:shd w:val="clear" w:color="auto" w:fill="D9D9D9" w:themeFill="background1" w:themeFillShade="D9"/>
          </w:tcPr>
          <w:p w:rsidR="005B146B" w:rsidRPr="002F1AE4" w:rsidRDefault="005B146B" w:rsidP="00225779">
            <w:pPr>
              <w:spacing w:after="0"/>
              <w:jc w:val="center"/>
              <w:rPr>
                <w:rFonts w:cs="Times New Roman"/>
              </w:rPr>
            </w:pPr>
            <w:proofErr w:type="spellStart"/>
            <w:r w:rsidRPr="002F1AE4">
              <w:rPr>
                <w:rFonts w:cs="Times New Roman"/>
                <w:lang w:val="en-US"/>
              </w:rPr>
              <w:t>rS</w:t>
            </w:r>
            <w:proofErr w:type="spellEnd"/>
          </w:p>
        </w:tc>
        <w:tc>
          <w:tcPr>
            <w:tcW w:w="1077" w:type="dxa"/>
            <w:shd w:val="clear" w:color="auto" w:fill="D9D9D9" w:themeFill="background1" w:themeFillShade="D9"/>
          </w:tcPr>
          <w:p w:rsidR="005B146B" w:rsidRPr="002F1AE4" w:rsidRDefault="005B146B" w:rsidP="00225779">
            <w:pPr>
              <w:spacing w:after="0"/>
              <w:jc w:val="center"/>
              <w:rPr>
                <w:rFonts w:cs="Times New Roman"/>
              </w:rPr>
            </w:pPr>
            <w:r w:rsidRPr="002F1AE4">
              <w:rPr>
                <w:rFonts w:cs="Times New Roman"/>
                <w:lang w:val="en-US"/>
              </w:rPr>
              <w:t>p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D86">
              <w:rPr>
                <w:rFonts w:eastAsia="Times New Roman" w:cs="Times New Roman"/>
                <w:sz w:val="24"/>
                <w:szCs w:val="24"/>
                <w:lang w:eastAsia="ru-RU"/>
              </w:rPr>
              <w:t>Возраст</w:t>
            </w:r>
          </w:p>
          <w:p w:rsidR="00B12E50" w:rsidRPr="00B12E50" w:rsidRDefault="00B12E50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Age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0,11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0,320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0,03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0,797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D86">
              <w:rPr>
                <w:rFonts w:eastAsia="Times New Roman" w:cs="Times New Roman"/>
                <w:sz w:val="24"/>
                <w:szCs w:val="24"/>
                <w:lang w:eastAsia="ru-RU"/>
              </w:rPr>
              <w:t>Воздержание</w:t>
            </w:r>
          </w:p>
          <w:p w:rsidR="00B12E50" w:rsidRPr="00F82D86" w:rsidRDefault="00B12E50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E50">
              <w:rPr>
                <w:rFonts w:eastAsia="Times New Roman" w:cs="Times New Roman"/>
                <w:sz w:val="24"/>
                <w:szCs w:val="24"/>
                <w:lang w:eastAsia="ru-RU"/>
              </w:rPr>
              <w:t>Sexual</w:t>
            </w:r>
            <w:proofErr w:type="spellEnd"/>
            <w:r w:rsidRPr="00B12E5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2E50">
              <w:rPr>
                <w:rFonts w:eastAsia="Times New Roman" w:cs="Times New Roman"/>
                <w:sz w:val="24"/>
                <w:szCs w:val="24"/>
                <w:lang w:eastAsia="ru-RU"/>
              </w:rPr>
              <w:t>abstinence</w:t>
            </w:r>
            <w:proofErr w:type="spellEnd"/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-0,03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0,814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0,09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0,423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D86">
              <w:rPr>
                <w:rFonts w:eastAsia="Times New Roman" w:cs="Times New Roman"/>
                <w:sz w:val="24"/>
                <w:szCs w:val="24"/>
                <w:lang w:eastAsia="ru-RU"/>
              </w:rPr>
              <w:t>Цвет</w:t>
            </w:r>
          </w:p>
          <w:p w:rsidR="00B12E50" w:rsidRPr="00B12E50" w:rsidRDefault="00B12E50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Color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0,21</w:t>
            </w:r>
          </w:p>
        </w:tc>
        <w:tc>
          <w:tcPr>
            <w:tcW w:w="1077" w:type="dxa"/>
            <w:vAlign w:val="center"/>
          </w:tcPr>
          <w:p w:rsidR="005B146B" w:rsidRPr="00976323" w:rsidRDefault="005B146B" w:rsidP="0022577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76323">
              <w:rPr>
                <w:rFonts w:cs="Times New Roman"/>
                <w:b/>
                <w:sz w:val="24"/>
                <w:szCs w:val="24"/>
              </w:rPr>
              <w:t>0,063</w:t>
            </w:r>
            <w:r w:rsidR="00DB13C6">
              <w:rPr>
                <w:rFonts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-0,15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0,173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D86">
              <w:rPr>
                <w:rFonts w:eastAsia="Times New Roman" w:cs="Times New Roman"/>
                <w:sz w:val="24"/>
                <w:szCs w:val="24"/>
                <w:lang w:eastAsia="ru-RU"/>
              </w:rPr>
              <w:t>Мутность</w:t>
            </w:r>
          </w:p>
          <w:p w:rsidR="00B12E50" w:rsidRPr="00F82D86" w:rsidRDefault="00B12E50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T</w:t>
            </w:r>
            <w:proofErr w:type="spellStart"/>
            <w:r w:rsidRPr="00B12E50">
              <w:rPr>
                <w:rFonts w:eastAsia="Times New Roman" w:cs="Times New Roman"/>
                <w:sz w:val="24"/>
                <w:szCs w:val="24"/>
                <w:lang w:eastAsia="ru-RU"/>
              </w:rPr>
              <w:t>urbidity</w:t>
            </w:r>
            <w:proofErr w:type="spellEnd"/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-0,01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0,939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-0,16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0,145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2D86">
              <w:rPr>
                <w:rFonts w:eastAsia="Times New Roman" w:cs="Times New Roman"/>
                <w:sz w:val="24"/>
                <w:szCs w:val="24"/>
                <w:lang w:eastAsia="ru-RU"/>
              </w:rPr>
              <w:t>pH</w:t>
            </w:r>
            <w:proofErr w:type="spellEnd"/>
          </w:p>
          <w:p w:rsidR="00B12E50" w:rsidRPr="00F82D86" w:rsidRDefault="00B12E50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2D86">
              <w:rPr>
                <w:rFonts w:eastAsia="Times New Roman" w:cs="Times New Roman"/>
                <w:sz w:val="24"/>
                <w:szCs w:val="24"/>
                <w:lang w:eastAsia="ru-RU"/>
              </w:rPr>
              <w:t>pH</w:t>
            </w:r>
            <w:proofErr w:type="spellEnd"/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5B146B" w:rsidRPr="001819D2" w:rsidRDefault="005B146B" w:rsidP="00225779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819D2">
              <w:rPr>
                <w:rFonts w:cs="Times New Roman"/>
                <w:b/>
                <w:bCs/>
                <w:sz w:val="24"/>
                <w:szCs w:val="24"/>
              </w:rPr>
              <w:t>0,30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5B146B" w:rsidRPr="000468E1" w:rsidRDefault="005B146B" w:rsidP="0022577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68E1">
              <w:rPr>
                <w:rFonts w:cs="Times New Roman"/>
                <w:b/>
                <w:sz w:val="24"/>
                <w:szCs w:val="24"/>
              </w:rPr>
              <w:t>0,006</w:t>
            </w:r>
            <w:r w:rsidR="00DB13C6">
              <w:rPr>
                <w:rFonts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-0,21</w:t>
            </w:r>
          </w:p>
        </w:tc>
        <w:tc>
          <w:tcPr>
            <w:tcW w:w="1077" w:type="dxa"/>
            <w:vAlign w:val="center"/>
          </w:tcPr>
          <w:p w:rsidR="005B146B" w:rsidRPr="00976323" w:rsidRDefault="005B146B" w:rsidP="0022577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76323">
              <w:rPr>
                <w:rFonts w:cs="Times New Roman"/>
                <w:b/>
                <w:sz w:val="24"/>
                <w:szCs w:val="24"/>
              </w:rPr>
              <w:t>0,068</w:t>
            </w:r>
            <w:r w:rsidR="00DB13C6">
              <w:rPr>
                <w:rFonts w:cs="Times New Roman"/>
                <w:b/>
                <w:sz w:val="24"/>
                <w:szCs w:val="24"/>
              </w:rPr>
              <w:t>**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D86">
              <w:rPr>
                <w:rFonts w:eastAsia="Times New Roman" w:cs="Times New Roman"/>
                <w:sz w:val="24"/>
                <w:szCs w:val="24"/>
                <w:lang w:eastAsia="ru-RU"/>
              </w:rPr>
              <w:t>Время разжижения</w:t>
            </w:r>
          </w:p>
          <w:p w:rsidR="00EA20D5" w:rsidRPr="00F82D86" w:rsidRDefault="00EA20D5" w:rsidP="00CB69DE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0D5">
              <w:rPr>
                <w:rFonts w:eastAsia="Times New Roman" w:cs="Times New Roman"/>
                <w:sz w:val="24"/>
                <w:szCs w:val="24"/>
                <w:lang w:eastAsia="ru-RU"/>
              </w:rPr>
              <w:t>Liquefaction</w:t>
            </w:r>
            <w:proofErr w:type="spellEnd"/>
            <w:r w:rsidRPr="00EA20D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0,20</w:t>
            </w:r>
          </w:p>
        </w:tc>
        <w:tc>
          <w:tcPr>
            <w:tcW w:w="1077" w:type="dxa"/>
            <w:vAlign w:val="center"/>
          </w:tcPr>
          <w:p w:rsidR="005B146B" w:rsidRPr="00976323" w:rsidRDefault="005B146B" w:rsidP="0022577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76323">
              <w:rPr>
                <w:rFonts w:cs="Times New Roman"/>
                <w:b/>
                <w:sz w:val="24"/>
                <w:szCs w:val="24"/>
              </w:rPr>
              <w:t>0,076</w:t>
            </w:r>
            <w:r w:rsidR="00DB13C6">
              <w:rPr>
                <w:rFonts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5B146B" w:rsidRPr="001819D2" w:rsidRDefault="005B146B" w:rsidP="0022577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819D2">
              <w:rPr>
                <w:rFonts w:cs="Times New Roman"/>
                <w:b/>
                <w:sz w:val="24"/>
                <w:szCs w:val="24"/>
              </w:rPr>
              <w:t>-0,25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5B146B" w:rsidRPr="00F47D7F" w:rsidRDefault="005B146B" w:rsidP="0022577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47D7F">
              <w:rPr>
                <w:rFonts w:cs="Times New Roman"/>
                <w:b/>
                <w:sz w:val="24"/>
                <w:szCs w:val="24"/>
              </w:rPr>
              <w:t>0,027</w:t>
            </w:r>
            <w:r w:rsidR="00DB13C6">
              <w:rPr>
                <w:rFonts w:cs="Times New Roman"/>
                <w:b/>
                <w:sz w:val="24"/>
                <w:szCs w:val="24"/>
              </w:rPr>
              <w:t>*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D86">
              <w:rPr>
                <w:rFonts w:eastAsia="Times New Roman" w:cs="Times New Roman"/>
                <w:sz w:val="24"/>
                <w:szCs w:val="24"/>
                <w:lang w:eastAsia="ru-RU"/>
              </w:rPr>
              <w:t>Вязкость</w:t>
            </w:r>
          </w:p>
          <w:p w:rsidR="009F79DC" w:rsidRPr="00F82D86" w:rsidRDefault="009F79DC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79DC">
              <w:rPr>
                <w:rFonts w:eastAsia="Times New Roman" w:cs="Times New Roman"/>
                <w:sz w:val="24"/>
                <w:szCs w:val="24"/>
                <w:lang w:eastAsia="ru-RU"/>
              </w:rPr>
              <w:t>Viscosity</w:t>
            </w:r>
            <w:proofErr w:type="spellEnd"/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0,12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0,266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-0,15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0,173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D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 w:rsidRPr="00F82D86">
              <w:rPr>
                <w:rFonts w:eastAsia="Times New Roman" w:cs="Times New Roman"/>
                <w:sz w:val="24"/>
                <w:szCs w:val="24"/>
                <w:lang w:eastAsia="ru-RU"/>
              </w:rPr>
              <w:t>эякулята</w:t>
            </w:r>
            <w:proofErr w:type="spellEnd"/>
          </w:p>
          <w:p w:rsidR="00056095" w:rsidRPr="00F82D86" w:rsidRDefault="00C30D20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V</w:t>
            </w:r>
            <w:proofErr w:type="spellStart"/>
            <w:r w:rsidR="00056095" w:rsidRPr="00056095">
              <w:rPr>
                <w:rFonts w:eastAsia="Times New Roman" w:cs="Times New Roman"/>
                <w:sz w:val="24"/>
                <w:szCs w:val="24"/>
                <w:lang w:eastAsia="ru-RU"/>
              </w:rPr>
              <w:t>olume</w:t>
            </w:r>
            <w:proofErr w:type="spellEnd"/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-0,14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0,200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0,10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0,357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D86">
              <w:rPr>
                <w:rFonts w:eastAsia="Times New Roman" w:cs="Times New Roman"/>
                <w:sz w:val="24"/>
                <w:szCs w:val="24"/>
                <w:lang w:eastAsia="ru-RU"/>
              </w:rPr>
              <w:t>Концентрация сперматозоидов</w:t>
            </w:r>
          </w:p>
          <w:p w:rsidR="002E2131" w:rsidRPr="00F82D86" w:rsidRDefault="002E2131" w:rsidP="00225779">
            <w:pPr>
              <w:pStyle w:val="a4"/>
              <w:spacing w:after="0" w:line="276" w:lineRule="auto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2131">
              <w:rPr>
                <w:rFonts w:eastAsia="Times New Roman" w:cs="Times New Roman"/>
                <w:sz w:val="24"/>
                <w:szCs w:val="24"/>
                <w:lang w:eastAsia="ru-RU"/>
              </w:rPr>
              <w:t>Sperm</w:t>
            </w:r>
            <w:proofErr w:type="spellEnd"/>
            <w:r w:rsidRPr="002E21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2131">
              <w:rPr>
                <w:rFonts w:eastAsia="Times New Roman" w:cs="Times New Roman"/>
                <w:sz w:val="24"/>
                <w:szCs w:val="24"/>
                <w:lang w:eastAsia="ru-RU"/>
              </w:rPr>
              <w:t>concentration</w:t>
            </w:r>
            <w:proofErr w:type="spellEnd"/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0,01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0,903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0,11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0,336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F82D86">
              <w:rPr>
                <w:rFonts w:cs="Times New Roman"/>
                <w:sz w:val="24"/>
                <w:szCs w:val="24"/>
              </w:rPr>
              <w:t>Общее количество сперматозоидов</w:t>
            </w:r>
          </w:p>
          <w:p w:rsidR="002E2131" w:rsidRPr="00937A39" w:rsidRDefault="00D67DC3" w:rsidP="00937A39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D67DC3">
              <w:rPr>
                <w:rFonts w:cs="Times New Roman"/>
                <w:sz w:val="24"/>
                <w:szCs w:val="24"/>
              </w:rPr>
              <w:t>Total</w:t>
            </w:r>
            <w:proofErr w:type="spellEnd"/>
            <w:r w:rsidRPr="00D67DC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67DC3">
              <w:rPr>
                <w:rFonts w:cs="Times New Roman"/>
                <w:sz w:val="24"/>
                <w:szCs w:val="24"/>
              </w:rPr>
              <w:t>sperm</w:t>
            </w:r>
            <w:proofErr w:type="spellEnd"/>
            <w:r w:rsidRPr="00D67DC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67DC3">
              <w:rPr>
                <w:rFonts w:cs="Times New Roman"/>
                <w:sz w:val="24"/>
                <w:szCs w:val="24"/>
              </w:rPr>
              <w:t>number</w:t>
            </w:r>
            <w:proofErr w:type="spellEnd"/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-0,06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0,596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0,18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0,113</w:t>
            </w:r>
          </w:p>
        </w:tc>
      </w:tr>
      <w:tr w:rsidR="005B146B" w:rsidTr="00C70957">
        <w:tc>
          <w:tcPr>
            <w:tcW w:w="2552" w:type="dxa"/>
          </w:tcPr>
          <w:p w:rsidR="001E6091" w:rsidRDefault="005B146B" w:rsidP="00225779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F82D86">
              <w:rPr>
                <w:rFonts w:cs="Times New Roman"/>
                <w:sz w:val="24"/>
                <w:szCs w:val="24"/>
              </w:rPr>
              <w:t xml:space="preserve">Прогрессивно-подвижные сперматозоиды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Pr="00F82D86">
              <w:rPr>
                <w:rFonts w:cs="Times New Roman"/>
                <w:sz w:val="24"/>
                <w:szCs w:val="24"/>
              </w:rPr>
              <w:t>PR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  <w:p w:rsidR="00D67DC3" w:rsidRPr="00D67DC3" w:rsidRDefault="00D67DC3" w:rsidP="00D67DC3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D67DC3">
              <w:rPr>
                <w:rFonts w:cs="Times New Roman"/>
                <w:sz w:val="24"/>
                <w:szCs w:val="24"/>
              </w:rPr>
              <w:t>Progressive</w:t>
            </w:r>
            <w:proofErr w:type="spellEnd"/>
          </w:p>
          <w:p w:rsidR="005B146B" w:rsidRPr="00F82D86" w:rsidRDefault="00D67DC3" w:rsidP="00D67DC3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D67DC3">
              <w:rPr>
                <w:rFonts w:cs="Times New Roman"/>
                <w:sz w:val="24"/>
                <w:szCs w:val="24"/>
              </w:rPr>
              <w:t>motility</w:t>
            </w:r>
            <w:proofErr w:type="spellEnd"/>
            <w:r w:rsidRPr="00D67DC3">
              <w:rPr>
                <w:rFonts w:cs="Times New Roman"/>
                <w:sz w:val="24"/>
                <w:szCs w:val="24"/>
              </w:rPr>
              <w:t xml:space="preserve"> </w:t>
            </w:r>
            <w:r w:rsidR="00E361D1">
              <w:rPr>
                <w:rFonts w:cs="Times New Roman"/>
                <w:sz w:val="24"/>
                <w:szCs w:val="24"/>
              </w:rPr>
              <w:t>(</w:t>
            </w:r>
            <w:r w:rsidR="00E361D1" w:rsidRPr="00F82D86">
              <w:rPr>
                <w:rFonts w:cs="Times New Roman"/>
                <w:sz w:val="24"/>
                <w:szCs w:val="24"/>
              </w:rPr>
              <w:t>PR</w:t>
            </w:r>
            <w:r w:rsidR="00E361D1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-0,17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0,120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0,11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0,313</w:t>
            </w:r>
          </w:p>
        </w:tc>
      </w:tr>
      <w:tr w:rsidR="005B146B" w:rsidTr="00C70957">
        <w:tc>
          <w:tcPr>
            <w:tcW w:w="2552" w:type="dxa"/>
          </w:tcPr>
          <w:p w:rsidR="005B146B" w:rsidRPr="007426FC" w:rsidRDefault="005B146B" w:rsidP="00225779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F82D86">
              <w:rPr>
                <w:rFonts w:cs="Times New Roman"/>
                <w:sz w:val="24"/>
                <w:szCs w:val="24"/>
              </w:rPr>
              <w:t>Непрогрессивно</w:t>
            </w:r>
            <w:r w:rsidRPr="007426FC">
              <w:rPr>
                <w:rFonts w:cs="Times New Roman"/>
                <w:sz w:val="24"/>
                <w:szCs w:val="24"/>
              </w:rPr>
              <w:t>-</w:t>
            </w:r>
            <w:r w:rsidRPr="00F82D86">
              <w:rPr>
                <w:rFonts w:cs="Times New Roman"/>
                <w:sz w:val="24"/>
                <w:szCs w:val="24"/>
              </w:rPr>
              <w:t>подвижные</w:t>
            </w:r>
            <w:r w:rsidRPr="007426FC">
              <w:rPr>
                <w:rFonts w:cs="Times New Roman"/>
                <w:sz w:val="24"/>
                <w:szCs w:val="24"/>
              </w:rPr>
              <w:t xml:space="preserve"> </w:t>
            </w:r>
            <w:r w:rsidRPr="00F82D86">
              <w:rPr>
                <w:rFonts w:cs="Times New Roman"/>
                <w:sz w:val="24"/>
                <w:szCs w:val="24"/>
              </w:rPr>
              <w:t>сперматозоиды</w:t>
            </w:r>
            <w:r w:rsidRPr="007426FC">
              <w:rPr>
                <w:rFonts w:cs="Times New Roman"/>
                <w:sz w:val="24"/>
                <w:szCs w:val="24"/>
              </w:rPr>
              <w:t xml:space="preserve"> (</w:t>
            </w:r>
            <w:r w:rsidRPr="000B3166">
              <w:rPr>
                <w:rFonts w:cs="Times New Roman"/>
                <w:sz w:val="24"/>
                <w:szCs w:val="24"/>
                <w:lang w:val="en-US"/>
              </w:rPr>
              <w:t>NP</w:t>
            </w:r>
            <w:r w:rsidRPr="007426FC">
              <w:rPr>
                <w:rFonts w:cs="Times New Roman"/>
                <w:sz w:val="24"/>
                <w:szCs w:val="24"/>
              </w:rPr>
              <w:t>)</w:t>
            </w:r>
          </w:p>
          <w:p w:rsidR="00D67DC3" w:rsidRPr="00D67DC3" w:rsidRDefault="00D67DC3" w:rsidP="00D67DC3">
            <w:pPr>
              <w:spacing w:after="0" w:line="276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D67DC3">
              <w:rPr>
                <w:rFonts w:cs="Times New Roman"/>
                <w:sz w:val="24"/>
                <w:szCs w:val="24"/>
                <w:lang w:val="en-US"/>
              </w:rPr>
              <w:t>Non-progressive</w:t>
            </w:r>
          </w:p>
          <w:p w:rsidR="000B3166" w:rsidRPr="007426FC" w:rsidRDefault="00D67DC3" w:rsidP="00D67DC3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D67DC3">
              <w:rPr>
                <w:rFonts w:cs="Times New Roman"/>
                <w:sz w:val="24"/>
                <w:szCs w:val="24"/>
                <w:lang w:val="en-US"/>
              </w:rPr>
              <w:t>motility</w:t>
            </w:r>
            <w:r w:rsidR="00AB585D" w:rsidRPr="007426FC">
              <w:rPr>
                <w:rFonts w:cs="Times New Roman"/>
                <w:sz w:val="24"/>
                <w:szCs w:val="24"/>
              </w:rPr>
              <w:t xml:space="preserve"> </w:t>
            </w:r>
            <w:r w:rsidR="00E361D1" w:rsidRPr="007426FC">
              <w:rPr>
                <w:rFonts w:cs="Times New Roman"/>
                <w:sz w:val="24"/>
                <w:szCs w:val="24"/>
              </w:rPr>
              <w:t>(</w:t>
            </w:r>
            <w:r w:rsidR="00E361D1" w:rsidRPr="000B3166">
              <w:rPr>
                <w:rFonts w:cs="Times New Roman"/>
                <w:sz w:val="24"/>
                <w:szCs w:val="24"/>
                <w:lang w:val="en-US"/>
              </w:rPr>
              <w:t>NP</w:t>
            </w:r>
            <w:r w:rsidR="00E361D1" w:rsidRPr="007426F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-0,02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0,886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0,03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0,799</w:t>
            </w:r>
          </w:p>
        </w:tc>
      </w:tr>
      <w:tr w:rsidR="005B146B" w:rsidTr="00C70957">
        <w:tc>
          <w:tcPr>
            <w:tcW w:w="2552" w:type="dxa"/>
            <w:tcBorders>
              <w:bottom w:val="single" w:sz="4" w:space="0" w:color="auto"/>
            </w:tcBorders>
          </w:tcPr>
          <w:p w:rsidR="005B146B" w:rsidRPr="007426FC" w:rsidRDefault="005B146B" w:rsidP="00225779">
            <w:pPr>
              <w:spacing w:after="0" w:line="276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F82D86">
              <w:rPr>
                <w:rFonts w:cs="Times New Roman"/>
                <w:sz w:val="24"/>
                <w:szCs w:val="24"/>
              </w:rPr>
              <w:t>Общая</w:t>
            </w:r>
            <w:r w:rsidRPr="007426FC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F82D86">
              <w:rPr>
                <w:rFonts w:cs="Times New Roman"/>
                <w:sz w:val="24"/>
                <w:szCs w:val="24"/>
              </w:rPr>
              <w:t>подвижность</w:t>
            </w:r>
            <w:r w:rsidRPr="007426FC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7426FC">
              <w:rPr>
                <w:rFonts w:cs="Times New Roman"/>
                <w:sz w:val="24"/>
                <w:szCs w:val="24"/>
                <w:lang w:val="en-US"/>
              </w:rPr>
              <w:lastRenderedPageBreak/>
              <w:t>(PR+NP)</w:t>
            </w:r>
          </w:p>
          <w:p w:rsidR="00B611A0" w:rsidRPr="007426FC" w:rsidRDefault="00FF2CC8" w:rsidP="00225779">
            <w:pPr>
              <w:spacing w:after="0" w:line="276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Total</w:t>
            </w:r>
            <w:r w:rsidR="008847E0" w:rsidRPr="007426FC">
              <w:rPr>
                <w:rFonts w:cs="Times New Roman"/>
                <w:sz w:val="24"/>
                <w:szCs w:val="24"/>
                <w:lang w:val="en-US"/>
              </w:rPr>
              <w:t xml:space="preserve"> mot</w:t>
            </w:r>
            <w:r w:rsidR="00B611A0" w:rsidRPr="007426FC">
              <w:rPr>
                <w:rFonts w:cs="Times New Roman"/>
                <w:sz w:val="24"/>
                <w:szCs w:val="24"/>
                <w:lang w:val="en-US"/>
              </w:rPr>
              <w:t>ility</w:t>
            </w:r>
          </w:p>
          <w:p w:rsidR="00B611A0" w:rsidRPr="007426FC" w:rsidRDefault="00B611A0" w:rsidP="00225779">
            <w:pPr>
              <w:spacing w:after="0" w:line="276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7426FC">
              <w:rPr>
                <w:rFonts w:cs="Times New Roman"/>
                <w:sz w:val="24"/>
                <w:szCs w:val="24"/>
                <w:lang w:val="en-US"/>
              </w:rPr>
              <w:t>(PR+NP)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lastRenderedPageBreak/>
              <w:t>-0,21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5B146B" w:rsidRPr="00976323" w:rsidRDefault="005B146B" w:rsidP="0022577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76323">
              <w:rPr>
                <w:rFonts w:cs="Times New Roman"/>
                <w:b/>
                <w:sz w:val="24"/>
                <w:szCs w:val="24"/>
              </w:rPr>
              <w:t>0,057</w:t>
            </w:r>
            <w:r w:rsidR="00DB13C6">
              <w:rPr>
                <w:rFonts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0,392</w:t>
            </w:r>
          </w:p>
        </w:tc>
      </w:tr>
      <w:tr w:rsidR="005B146B" w:rsidTr="00C70957">
        <w:tc>
          <w:tcPr>
            <w:tcW w:w="2552" w:type="dxa"/>
            <w:tcBorders>
              <w:bottom w:val="single" w:sz="4" w:space="0" w:color="auto"/>
            </w:tcBorders>
          </w:tcPr>
          <w:p w:rsidR="005B146B" w:rsidRPr="00D67DC3" w:rsidRDefault="005B146B" w:rsidP="00225779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D67DC3">
              <w:rPr>
                <w:rFonts w:cs="Times New Roman"/>
                <w:sz w:val="24"/>
                <w:szCs w:val="24"/>
              </w:rPr>
              <w:lastRenderedPageBreak/>
              <w:t>Неподвижные сперматозоиды (IM)</w:t>
            </w:r>
          </w:p>
          <w:p w:rsidR="00E361D1" w:rsidRPr="00D67DC3" w:rsidRDefault="00EB7C8C" w:rsidP="00225779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D67DC3">
              <w:rPr>
                <w:rFonts w:cs="Times New Roman"/>
                <w:sz w:val="24"/>
                <w:szCs w:val="24"/>
                <w:lang w:val="en-US"/>
              </w:rPr>
              <w:t>Immotile</w:t>
            </w:r>
            <w:r w:rsidRPr="00D67DC3">
              <w:rPr>
                <w:rFonts w:cs="Times New Roman"/>
                <w:sz w:val="24"/>
                <w:szCs w:val="24"/>
              </w:rPr>
              <w:t xml:space="preserve"> </w:t>
            </w:r>
            <w:r w:rsidRPr="00D67DC3">
              <w:rPr>
                <w:rFonts w:cs="Times New Roman"/>
                <w:sz w:val="24"/>
                <w:szCs w:val="24"/>
                <w:lang w:val="en-US"/>
              </w:rPr>
              <w:t>spermatozoa</w:t>
            </w:r>
            <w:r w:rsidRPr="00D67DC3">
              <w:rPr>
                <w:rFonts w:cs="Times New Roman"/>
                <w:sz w:val="24"/>
                <w:szCs w:val="24"/>
              </w:rPr>
              <w:t xml:space="preserve"> </w:t>
            </w:r>
            <w:r w:rsidR="00E361D1" w:rsidRPr="00D67DC3">
              <w:rPr>
                <w:rFonts w:cs="Times New Roman"/>
                <w:sz w:val="24"/>
                <w:szCs w:val="24"/>
              </w:rPr>
              <w:t>(</w:t>
            </w:r>
            <w:r w:rsidR="00E361D1" w:rsidRPr="00D67DC3">
              <w:rPr>
                <w:rFonts w:cs="Times New Roman"/>
                <w:sz w:val="24"/>
                <w:szCs w:val="24"/>
                <w:lang w:val="en-US"/>
              </w:rPr>
              <w:t>IM</w:t>
            </w:r>
            <w:r w:rsidR="00E361D1" w:rsidRPr="00D67DC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5B146B" w:rsidRPr="002B35AB" w:rsidRDefault="005B146B" w:rsidP="00225779">
            <w:pPr>
              <w:spacing w:after="0"/>
              <w:jc w:val="center"/>
              <w:rPr>
                <w:rFonts w:cs="Times New Roman"/>
                <w:sz w:val="22"/>
                <w:szCs w:val="24"/>
              </w:rPr>
            </w:pPr>
            <w:r w:rsidRPr="002B35AB">
              <w:rPr>
                <w:rFonts w:cs="Times New Roman"/>
                <w:sz w:val="22"/>
                <w:szCs w:val="24"/>
              </w:rPr>
              <w:t>0,21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5B146B" w:rsidRPr="00976323" w:rsidRDefault="005B146B" w:rsidP="00225779">
            <w:pPr>
              <w:spacing w:after="0"/>
              <w:jc w:val="center"/>
              <w:rPr>
                <w:rFonts w:cs="Times New Roman"/>
                <w:b/>
                <w:sz w:val="22"/>
                <w:szCs w:val="24"/>
              </w:rPr>
            </w:pPr>
            <w:r w:rsidRPr="00976323">
              <w:rPr>
                <w:rFonts w:cs="Times New Roman"/>
                <w:b/>
                <w:sz w:val="22"/>
                <w:szCs w:val="24"/>
              </w:rPr>
              <w:t>0,057</w:t>
            </w:r>
            <w:r w:rsidR="00DB13C6">
              <w:rPr>
                <w:rFonts w:cs="Times New Roman"/>
                <w:b/>
                <w:sz w:val="22"/>
                <w:szCs w:val="24"/>
              </w:rPr>
              <w:t>**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5B146B" w:rsidRPr="002B35AB" w:rsidRDefault="005B146B" w:rsidP="00225779">
            <w:pPr>
              <w:spacing w:after="0"/>
              <w:jc w:val="center"/>
              <w:rPr>
                <w:rFonts w:cs="Times New Roman"/>
                <w:sz w:val="22"/>
                <w:szCs w:val="24"/>
              </w:rPr>
            </w:pPr>
            <w:r w:rsidRPr="002B35AB">
              <w:rPr>
                <w:rFonts w:cs="Times New Roman"/>
                <w:sz w:val="22"/>
                <w:szCs w:val="24"/>
              </w:rPr>
              <w:t>-0,10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5B146B" w:rsidRPr="002B35AB" w:rsidRDefault="005B146B" w:rsidP="00225779">
            <w:pPr>
              <w:spacing w:after="0"/>
              <w:jc w:val="center"/>
              <w:rPr>
                <w:rFonts w:cs="Times New Roman"/>
                <w:sz w:val="22"/>
                <w:szCs w:val="24"/>
              </w:rPr>
            </w:pPr>
            <w:r w:rsidRPr="002B35AB">
              <w:rPr>
                <w:rFonts w:cs="Times New Roman"/>
                <w:sz w:val="22"/>
                <w:szCs w:val="24"/>
              </w:rPr>
              <w:t>0,392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F82D86">
              <w:rPr>
                <w:rFonts w:cs="Times New Roman"/>
                <w:sz w:val="24"/>
                <w:szCs w:val="24"/>
              </w:rPr>
              <w:t>Агглютинация сперматозоидов</w:t>
            </w:r>
          </w:p>
          <w:p w:rsidR="003B1FB0" w:rsidRPr="0057348C" w:rsidRDefault="008A49A3" w:rsidP="00225779">
            <w:pPr>
              <w:spacing w:after="0" w:line="276" w:lineRule="auto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A</w:t>
            </w:r>
            <w:proofErr w:type="spellStart"/>
            <w:r w:rsidR="0057348C" w:rsidRPr="0057348C">
              <w:rPr>
                <w:rFonts w:cs="Times New Roman"/>
                <w:sz w:val="24"/>
                <w:szCs w:val="24"/>
              </w:rPr>
              <w:t>gglutinat</w:t>
            </w:r>
            <w:proofErr w:type="spellEnd"/>
            <w:r w:rsidR="0057348C" w:rsidRPr="0057348C">
              <w:rPr>
                <w:rFonts w:cs="Times New Roman"/>
                <w:sz w:val="24"/>
                <w:szCs w:val="24"/>
                <w:lang w:val="en-GB"/>
              </w:rPr>
              <w:t>ion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-0,11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0,338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-0,06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0,584</w:t>
            </w:r>
          </w:p>
        </w:tc>
      </w:tr>
      <w:tr w:rsidR="005B146B" w:rsidTr="00C70957">
        <w:tc>
          <w:tcPr>
            <w:tcW w:w="2552" w:type="dxa"/>
          </w:tcPr>
          <w:p w:rsidR="005B146B" w:rsidRPr="007426FC" w:rsidRDefault="005B146B" w:rsidP="00225779">
            <w:pPr>
              <w:spacing w:after="0" w:line="276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F82D86">
              <w:rPr>
                <w:rFonts w:cs="Times New Roman"/>
                <w:sz w:val="24"/>
                <w:szCs w:val="24"/>
              </w:rPr>
              <w:t>Неспецифическая</w:t>
            </w:r>
            <w:r w:rsidRPr="007426FC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F82D86">
              <w:rPr>
                <w:rFonts w:cs="Times New Roman"/>
                <w:sz w:val="24"/>
                <w:szCs w:val="24"/>
              </w:rPr>
              <w:t>агрегация</w:t>
            </w:r>
          </w:p>
          <w:p w:rsidR="007426FC" w:rsidRPr="007426FC" w:rsidRDefault="007426FC" w:rsidP="008A49A3">
            <w:pPr>
              <w:spacing w:after="0" w:line="276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8A49A3">
              <w:rPr>
                <w:rFonts w:cs="Times New Roman"/>
                <w:sz w:val="24"/>
                <w:szCs w:val="24"/>
                <w:lang w:val="en-US"/>
              </w:rPr>
              <w:t xml:space="preserve">Non-specific aggregation 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-0,05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0,648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-0,02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0,882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F82D86">
              <w:rPr>
                <w:rFonts w:cs="Times New Roman"/>
                <w:sz w:val="24"/>
                <w:szCs w:val="24"/>
              </w:rPr>
              <w:t>Нормальные формы сперматозоидов</w:t>
            </w:r>
          </w:p>
          <w:p w:rsidR="005C7EB6" w:rsidRPr="00F82D86" w:rsidRDefault="005C7EB6" w:rsidP="00D67DC3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5C7EB6">
              <w:rPr>
                <w:rFonts w:cs="Times New Roman"/>
                <w:sz w:val="24"/>
                <w:szCs w:val="24"/>
              </w:rPr>
              <w:t>Normal</w:t>
            </w:r>
            <w:proofErr w:type="spellEnd"/>
            <w:r w:rsidRPr="005C7EB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C7EB6">
              <w:rPr>
                <w:rFonts w:cs="Times New Roman"/>
                <w:sz w:val="24"/>
                <w:szCs w:val="24"/>
              </w:rPr>
              <w:t>forms</w:t>
            </w:r>
            <w:proofErr w:type="spellEnd"/>
            <w:r w:rsidRPr="005C7EB6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0,969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0,04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0,756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F82D86">
              <w:rPr>
                <w:rFonts w:cs="Times New Roman"/>
                <w:sz w:val="24"/>
                <w:szCs w:val="24"/>
              </w:rPr>
              <w:t>Патологические формы сперматозоидов</w:t>
            </w:r>
          </w:p>
          <w:p w:rsidR="005C7EB6" w:rsidRPr="00F82D86" w:rsidRDefault="005C7EB6" w:rsidP="008A49A3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8A49A3">
              <w:rPr>
                <w:rFonts w:cs="Times New Roman"/>
                <w:sz w:val="24"/>
                <w:szCs w:val="24"/>
              </w:rPr>
              <w:t>Pathologic</w:t>
            </w:r>
            <w:proofErr w:type="spellEnd"/>
            <w:r w:rsidRPr="008A49A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A49A3">
              <w:rPr>
                <w:rFonts w:cs="Times New Roman"/>
                <w:sz w:val="24"/>
                <w:szCs w:val="24"/>
              </w:rPr>
              <w:t>forms</w:t>
            </w:r>
            <w:proofErr w:type="spellEnd"/>
            <w:r w:rsidRPr="00D67DC3">
              <w:rPr>
                <w:rFonts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0,02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0,827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-0,09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0,437</w:t>
            </w:r>
          </w:p>
        </w:tc>
      </w:tr>
      <w:tr w:rsidR="005B146B" w:rsidTr="00C70957">
        <w:tc>
          <w:tcPr>
            <w:tcW w:w="2552" w:type="dxa"/>
          </w:tcPr>
          <w:p w:rsidR="005B146B" w:rsidRPr="007426FC" w:rsidRDefault="005B146B" w:rsidP="00225779">
            <w:pPr>
              <w:spacing w:after="0" w:line="276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F82D86">
              <w:rPr>
                <w:rFonts w:cs="Times New Roman"/>
                <w:sz w:val="24"/>
                <w:szCs w:val="24"/>
              </w:rPr>
              <w:t>Патология</w:t>
            </w:r>
            <w:r w:rsidRPr="007426FC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F82D86">
              <w:rPr>
                <w:rFonts w:cs="Times New Roman"/>
                <w:sz w:val="24"/>
                <w:szCs w:val="24"/>
              </w:rPr>
              <w:t>головки</w:t>
            </w:r>
            <w:r w:rsidRPr="007426FC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F82D86">
              <w:rPr>
                <w:rFonts w:cs="Times New Roman"/>
                <w:sz w:val="24"/>
                <w:szCs w:val="24"/>
              </w:rPr>
              <w:t>сперматозоидов</w:t>
            </w:r>
          </w:p>
          <w:p w:rsidR="005D528D" w:rsidRPr="005D528D" w:rsidRDefault="00DB094C" w:rsidP="00225779">
            <w:pPr>
              <w:spacing w:after="0" w:line="276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DB094C">
              <w:rPr>
                <w:rFonts w:cs="Times New Roman"/>
                <w:sz w:val="24"/>
                <w:szCs w:val="24"/>
                <w:lang w:val="en-US"/>
              </w:rPr>
              <w:t>Abnormal heads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0,01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0,899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-0,06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0,607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spacing w:after="0" w:line="276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F82D86">
              <w:rPr>
                <w:rFonts w:cs="Times New Roman"/>
                <w:sz w:val="24"/>
                <w:szCs w:val="24"/>
              </w:rPr>
              <w:t>Патология</w:t>
            </w:r>
            <w:r w:rsidRPr="00D67DC3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F82D86">
              <w:rPr>
                <w:rFonts w:cs="Times New Roman"/>
                <w:sz w:val="24"/>
                <w:szCs w:val="24"/>
              </w:rPr>
              <w:t>шейки</w:t>
            </w:r>
            <w:r w:rsidRPr="00D67DC3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F82D86">
              <w:rPr>
                <w:rFonts w:cs="Times New Roman"/>
                <w:sz w:val="24"/>
                <w:szCs w:val="24"/>
              </w:rPr>
              <w:t>сперматозоидов</w:t>
            </w:r>
          </w:p>
          <w:p w:rsidR="009366FE" w:rsidRPr="009366FE" w:rsidRDefault="00DB094C" w:rsidP="009366FE">
            <w:pPr>
              <w:spacing w:after="0" w:line="276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DB094C">
              <w:rPr>
                <w:rFonts w:cs="Times New Roman"/>
                <w:sz w:val="24"/>
                <w:szCs w:val="24"/>
                <w:lang w:val="en-US"/>
              </w:rPr>
              <w:t xml:space="preserve">Abnormal </w:t>
            </w:r>
            <w:proofErr w:type="spellStart"/>
            <w:r w:rsidRPr="00DB094C">
              <w:rPr>
                <w:rFonts w:cs="Times New Roman"/>
                <w:sz w:val="24"/>
                <w:szCs w:val="24"/>
                <w:lang w:val="en-US"/>
              </w:rPr>
              <w:t>midpieces</w:t>
            </w:r>
            <w:proofErr w:type="spellEnd"/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-0,04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0,717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0,10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0,384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spacing w:after="0" w:line="276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F82D86">
              <w:rPr>
                <w:rFonts w:cs="Times New Roman"/>
                <w:sz w:val="24"/>
                <w:szCs w:val="24"/>
              </w:rPr>
              <w:t>Патология</w:t>
            </w:r>
            <w:r w:rsidRPr="00D67DC3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F82D86">
              <w:rPr>
                <w:rFonts w:cs="Times New Roman"/>
                <w:sz w:val="24"/>
                <w:szCs w:val="24"/>
              </w:rPr>
              <w:t>хвоста</w:t>
            </w:r>
            <w:r w:rsidRPr="00D67DC3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F82D86">
              <w:rPr>
                <w:rFonts w:cs="Times New Roman"/>
                <w:sz w:val="24"/>
                <w:szCs w:val="24"/>
              </w:rPr>
              <w:t>сперматозоидов</w:t>
            </w:r>
          </w:p>
          <w:p w:rsidR="009366FE" w:rsidRPr="009366FE" w:rsidRDefault="00DB094C" w:rsidP="00225779">
            <w:pPr>
              <w:spacing w:after="0" w:line="276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DB094C">
              <w:rPr>
                <w:rFonts w:cs="Times New Roman"/>
                <w:sz w:val="24"/>
                <w:szCs w:val="24"/>
                <w:lang w:val="en-US"/>
              </w:rPr>
              <w:t>Abnormal tails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0,05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0,671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-0,01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0,901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spacing w:after="0" w:line="276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F82D86">
              <w:rPr>
                <w:rFonts w:cs="Times New Roman"/>
                <w:sz w:val="24"/>
                <w:szCs w:val="24"/>
              </w:rPr>
              <w:t>Клетки сперматогенеза</w:t>
            </w:r>
          </w:p>
          <w:p w:rsidR="00DD731D" w:rsidRPr="00DD731D" w:rsidRDefault="00DD731D" w:rsidP="00686129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686129">
              <w:rPr>
                <w:rFonts w:cs="Times New Roman"/>
                <w:sz w:val="24"/>
                <w:szCs w:val="24"/>
              </w:rPr>
              <w:t>Spermatogen</w:t>
            </w:r>
            <w:r w:rsidR="00686129" w:rsidRPr="00686129">
              <w:rPr>
                <w:rFonts w:cs="Times New Roman"/>
                <w:sz w:val="24"/>
                <w:szCs w:val="24"/>
                <w:lang w:val="en-GB"/>
              </w:rPr>
              <w:t>ic</w:t>
            </w:r>
            <w:proofErr w:type="spellEnd"/>
            <w:r w:rsidRPr="0068612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686129">
              <w:rPr>
                <w:rFonts w:cs="Times New Roman"/>
                <w:sz w:val="24"/>
                <w:szCs w:val="24"/>
              </w:rPr>
              <w:t>cells</w:t>
            </w:r>
            <w:proofErr w:type="spellEnd"/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0,17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0,116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-0,05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0,673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F82D86">
              <w:rPr>
                <w:rFonts w:cs="Times New Roman"/>
                <w:sz w:val="24"/>
                <w:szCs w:val="24"/>
              </w:rPr>
              <w:t xml:space="preserve">Лейкоциты в </w:t>
            </w:r>
            <w:proofErr w:type="spellStart"/>
            <w:r w:rsidRPr="00F82D86">
              <w:rPr>
                <w:rFonts w:cs="Times New Roman"/>
                <w:sz w:val="24"/>
                <w:szCs w:val="24"/>
              </w:rPr>
              <w:t>эякуляте</w:t>
            </w:r>
            <w:proofErr w:type="spellEnd"/>
          </w:p>
          <w:p w:rsidR="00DD731D" w:rsidRPr="00F82D86" w:rsidRDefault="00DD731D" w:rsidP="00225779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L</w:t>
            </w:r>
            <w:proofErr w:type="spellStart"/>
            <w:r w:rsidRPr="00DD731D">
              <w:rPr>
                <w:rFonts w:cs="Times New Roman"/>
                <w:sz w:val="24"/>
                <w:szCs w:val="24"/>
              </w:rPr>
              <w:t>eukocyte</w:t>
            </w:r>
            <w:proofErr w:type="spellEnd"/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-0,02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0,883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0,14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0,206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 w:rsidRPr="00F82D86">
              <w:rPr>
                <w:rFonts w:cs="Times New Roman"/>
                <w:sz w:val="24"/>
                <w:szCs w:val="24"/>
              </w:rPr>
              <w:t xml:space="preserve">Слизь в </w:t>
            </w:r>
            <w:proofErr w:type="spellStart"/>
            <w:r w:rsidRPr="00F82D86">
              <w:rPr>
                <w:rFonts w:cs="Times New Roman"/>
                <w:sz w:val="24"/>
                <w:szCs w:val="24"/>
              </w:rPr>
              <w:t>эякуляте</w:t>
            </w:r>
            <w:proofErr w:type="spellEnd"/>
          </w:p>
          <w:p w:rsidR="00DD731D" w:rsidRPr="00F82D86" w:rsidRDefault="00DD731D" w:rsidP="00DD731D">
            <w:pPr>
              <w:spacing w:after="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M</w:t>
            </w:r>
            <w:proofErr w:type="spellStart"/>
            <w:r>
              <w:rPr>
                <w:rFonts w:cs="Times New Roman"/>
                <w:sz w:val="24"/>
                <w:szCs w:val="24"/>
              </w:rPr>
              <w:t>ucus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-0,03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0,814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-0,06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0,611</w:t>
            </w:r>
          </w:p>
        </w:tc>
      </w:tr>
      <w:tr w:rsidR="005B146B" w:rsidTr="00C70957">
        <w:tc>
          <w:tcPr>
            <w:tcW w:w="2552" w:type="dxa"/>
          </w:tcPr>
          <w:p w:rsidR="005B146B" w:rsidRPr="00273C89" w:rsidRDefault="005B146B" w:rsidP="00225779">
            <w:pPr>
              <w:spacing w:after="0" w:line="276" w:lineRule="auto"/>
              <w:rPr>
                <w:rFonts w:cs="Times New Roman"/>
                <w:sz w:val="24"/>
              </w:rPr>
            </w:pPr>
            <w:r w:rsidRPr="00F82D86">
              <w:rPr>
                <w:rFonts w:cs="Times New Roman"/>
                <w:sz w:val="24"/>
              </w:rPr>
              <w:t>Антиспермальные антитела класса</w:t>
            </w:r>
            <w:proofErr w:type="gramStart"/>
            <w:r w:rsidRPr="00F82D86">
              <w:rPr>
                <w:rFonts w:cs="Times New Roman"/>
                <w:sz w:val="24"/>
              </w:rPr>
              <w:t xml:space="preserve"> А</w:t>
            </w:r>
            <w:proofErr w:type="gramEnd"/>
            <w:r w:rsidRPr="00F82D86">
              <w:rPr>
                <w:rFonts w:cs="Times New Roman"/>
                <w:sz w:val="24"/>
              </w:rPr>
              <w:t xml:space="preserve"> </w:t>
            </w:r>
          </w:p>
          <w:p w:rsidR="004F41AE" w:rsidRPr="00273C89" w:rsidRDefault="00273C89" w:rsidP="00225779">
            <w:pPr>
              <w:spacing w:after="0"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MAR </w:t>
            </w:r>
            <w:proofErr w:type="spellStart"/>
            <w:r>
              <w:rPr>
                <w:rFonts w:cs="Times New Roman"/>
                <w:sz w:val="24"/>
              </w:rPr>
              <w:t>test</w:t>
            </w:r>
            <w:proofErr w:type="spellEnd"/>
            <w:r>
              <w:rPr>
                <w:rFonts w:cs="Times New Roman"/>
                <w:sz w:val="24"/>
              </w:rPr>
              <w:t xml:space="preserve"> (</w:t>
            </w:r>
            <w:proofErr w:type="spellStart"/>
            <w:r>
              <w:rPr>
                <w:rFonts w:cs="Times New Roman"/>
                <w:sz w:val="24"/>
              </w:rPr>
              <w:t>anti-Ig</w:t>
            </w:r>
            <w:proofErr w:type="spellEnd"/>
            <w:r>
              <w:rPr>
                <w:rFonts w:cs="Times New Roman"/>
                <w:sz w:val="24"/>
                <w:lang w:val="en-GB"/>
              </w:rPr>
              <w:t>A</w:t>
            </w:r>
            <w:r w:rsidRPr="00273C89">
              <w:rPr>
                <w:rFonts w:cs="Times New Roman"/>
                <w:sz w:val="24"/>
              </w:rPr>
              <w:t>)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-0,16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0,160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0,12</w:t>
            </w:r>
          </w:p>
        </w:tc>
        <w:tc>
          <w:tcPr>
            <w:tcW w:w="1077" w:type="dxa"/>
            <w:vAlign w:val="center"/>
          </w:tcPr>
          <w:p w:rsidR="005B146B" w:rsidRPr="00991DA0" w:rsidRDefault="005B146B" w:rsidP="0022577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91DA0">
              <w:rPr>
                <w:rFonts w:cs="Times New Roman"/>
                <w:sz w:val="24"/>
                <w:szCs w:val="24"/>
              </w:rPr>
              <w:t>0,288</w:t>
            </w:r>
          </w:p>
        </w:tc>
      </w:tr>
      <w:tr w:rsidR="005B146B" w:rsidTr="00C70957">
        <w:tc>
          <w:tcPr>
            <w:tcW w:w="2552" w:type="dxa"/>
          </w:tcPr>
          <w:p w:rsidR="005B146B" w:rsidRDefault="005B146B" w:rsidP="00225779">
            <w:pPr>
              <w:spacing w:after="0" w:line="276" w:lineRule="auto"/>
              <w:rPr>
                <w:rFonts w:cs="Times New Roman"/>
                <w:sz w:val="24"/>
                <w:lang w:val="en-US"/>
              </w:rPr>
            </w:pPr>
            <w:r w:rsidRPr="00F82D86">
              <w:rPr>
                <w:rFonts w:cs="Times New Roman"/>
                <w:sz w:val="24"/>
              </w:rPr>
              <w:t>Антиспермальные</w:t>
            </w:r>
            <w:r w:rsidRPr="00D67DC3">
              <w:rPr>
                <w:rFonts w:cs="Times New Roman"/>
                <w:sz w:val="24"/>
                <w:lang w:val="en-US"/>
              </w:rPr>
              <w:t xml:space="preserve"> </w:t>
            </w:r>
            <w:r w:rsidRPr="00F82D86">
              <w:rPr>
                <w:rFonts w:cs="Times New Roman"/>
                <w:sz w:val="24"/>
              </w:rPr>
              <w:t>антитела</w:t>
            </w:r>
            <w:r w:rsidRPr="00D67DC3">
              <w:rPr>
                <w:rFonts w:cs="Times New Roman"/>
                <w:sz w:val="24"/>
                <w:lang w:val="en-US"/>
              </w:rPr>
              <w:t xml:space="preserve"> </w:t>
            </w:r>
            <w:r w:rsidRPr="00F82D86">
              <w:rPr>
                <w:rFonts w:cs="Times New Roman"/>
                <w:sz w:val="24"/>
              </w:rPr>
              <w:t>класса</w:t>
            </w:r>
            <w:r w:rsidRPr="00D67DC3">
              <w:rPr>
                <w:rFonts w:cs="Times New Roman"/>
                <w:sz w:val="24"/>
                <w:lang w:val="en-US"/>
              </w:rPr>
              <w:t xml:space="preserve"> G</w:t>
            </w:r>
          </w:p>
          <w:p w:rsidR="004F41AE" w:rsidRPr="0057348C" w:rsidRDefault="00273C89" w:rsidP="00273C89">
            <w:pPr>
              <w:spacing w:after="0" w:line="276" w:lineRule="auto"/>
              <w:rPr>
                <w:rFonts w:cs="Times New Roman"/>
                <w:sz w:val="24"/>
                <w:lang w:val="en-GB"/>
              </w:rPr>
            </w:pPr>
            <w:r w:rsidRPr="00273C89">
              <w:rPr>
                <w:rFonts w:cs="Times New Roman"/>
                <w:sz w:val="24"/>
                <w:lang w:val="en-US"/>
              </w:rPr>
              <w:t>MAR test</w:t>
            </w:r>
            <w:r>
              <w:rPr>
                <w:rFonts w:cs="Times New Roman"/>
                <w:sz w:val="24"/>
                <w:lang w:val="en-US"/>
              </w:rPr>
              <w:t xml:space="preserve"> (</w:t>
            </w:r>
            <w:r w:rsidRPr="00273C89">
              <w:rPr>
                <w:rFonts w:cs="Times New Roman"/>
                <w:sz w:val="24"/>
                <w:lang w:val="en-US"/>
              </w:rPr>
              <w:t>anti-</w:t>
            </w:r>
            <w:proofErr w:type="spellStart"/>
            <w:r w:rsidRPr="00273C89">
              <w:rPr>
                <w:rFonts w:cs="Times New Roman"/>
                <w:sz w:val="24"/>
                <w:lang w:val="en-US"/>
              </w:rPr>
              <w:t>IgG</w:t>
            </w:r>
            <w:proofErr w:type="spellEnd"/>
            <w:r>
              <w:rPr>
                <w:rFonts w:cs="Times New Roman"/>
                <w:sz w:val="24"/>
                <w:lang w:val="en-US"/>
              </w:rPr>
              <w:t>)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5B146B" w:rsidRPr="002F4A7C" w:rsidRDefault="005B146B" w:rsidP="00225779">
            <w:pPr>
              <w:spacing w:before="240"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F4A7C">
              <w:rPr>
                <w:rFonts w:cs="Times New Roman"/>
                <w:b/>
                <w:sz w:val="24"/>
                <w:szCs w:val="24"/>
              </w:rPr>
              <w:t>-0,34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5B146B" w:rsidRPr="00CC1EFE" w:rsidRDefault="005B146B" w:rsidP="00225779">
            <w:pPr>
              <w:spacing w:before="240"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C1EFE">
              <w:rPr>
                <w:rFonts w:cs="Times New Roman"/>
                <w:b/>
                <w:sz w:val="24"/>
                <w:szCs w:val="24"/>
              </w:rPr>
              <w:t>0,002</w:t>
            </w:r>
            <w:r w:rsidR="00DB13C6">
              <w:rPr>
                <w:rFonts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5B146B" w:rsidRPr="002F4A7C" w:rsidRDefault="005B146B" w:rsidP="00225779">
            <w:pPr>
              <w:spacing w:before="240"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F4A7C">
              <w:rPr>
                <w:rFonts w:cs="Times New Roman"/>
                <w:b/>
                <w:sz w:val="24"/>
                <w:szCs w:val="24"/>
              </w:rPr>
              <w:t>0,26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5B146B" w:rsidRPr="00CC1EFE" w:rsidRDefault="005B146B" w:rsidP="00225779">
            <w:pPr>
              <w:spacing w:before="240"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C1EFE">
              <w:rPr>
                <w:rFonts w:cs="Times New Roman"/>
                <w:b/>
                <w:sz w:val="24"/>
                <w:szCs w:val="24"/>
              </w:rPr>
              <w:t>0,018</w:t>
            </w:r>
            <w:r w:rsidR="00DB13C6">
              <w:rPr>
                <w:rFonts w:cs="Times New Roman"/>
                <w:b/>
                <w:sz w:val="24"/>
                <w:szCs w:val="24"/>
              </w:rPr>
              <w:t>*</w:t>
            </w:r>
          </w:p>
        </w:tc>
      </w:tr>
    </w:tbl>
    <w:p w:rsidR="005B146B" w:rsidRDefault="005B146B" w:rsidP="005B146B">
      <w:pPr>
        <w:spacing w:after="0" w:line="360" w:lineRule="auto"/>
        <w:jc w:val="both"/>
        <w:rPr>
          <w:sz w:val="24"/>
          <w:szCs w:val="24"/>
        </w:rPr>
      </w:pPr>
    </w:p>
    <w:p w:rsidR="000E2DF4" w:rsidRPr="00BE2BB9" w:rsidRDefault="00BE2BB9" w:rsidP="005B146B">
      <w:pPr>
        <w:spacing w:after="0"/>
        <w:jc w:val="both"/>
        <w:rPr>
          <w:szCs w:val="28"/>
        </w:rPr>
      </w:pPr>
      <w:r>
        <w:rPr>
          <w:szCs w:val="28"/>
        </w:rPr>
        <w:t>Примечание. Значения коэффициента корреляции</w:t>
      </w:r>
      <w:r w:rsidR="0074029C">
        <w:rPr>
          <w:szCs w:val="28"/>
        </w:rPr>
        <w:t>:</w:t>
      </w:r>
      <w:r w:rsidR="005B146B" w:rsidRPr="00FC255C">
        <w:rPr>
          <w:szCs w:val="28"/>
        </w:rPr>
        <w:t xml:space="preserve"> до 0,4 – слабая корреляция; 0,4 – 0,7 – средн</w:t>
      </w:r>
      <w:r w:rsidR="007B2714">
        <w:rPr>
          <w:szCs w:val="28"/>
        </w:rPr>
        <w:t>яя</w:t>
      </w:r>
      <w:r w:rsidR="005B146B" w:rsidRPr="00FC255C">
        <w:rPr>
          <w:szCs w:val="28"/>
        </w:rPr>
        <w:t xml:space="preserve"> </w:t>
      </w:r>
      <w:r w:rsidR="007B2714">
        <w:rPr>
          <w:szCs w:val="28"/>
        </w:rPr>
        <w:t>корреляция</w:t>
      </w:r>
      <w:r w:rsidR="005B146B" w:rsidRPr="00FC255C">
        <w:rPr>
          <w:szCs w:val="28"/>
        </w:rPr>
        <w:t>; более 0,7 – сильная корреляция</w:t>
      </w:r>
      <w:r w:rsidR="000E2DF4">
        <w:rPr>
          <w:szCs w:val="28"/>
        </w:rPr>
        <w:t>.</w:t>
      </w:r>
    </w:p>
    <w:p w:rsidR="0059085E" w:rsidRPr="00BE2BB9" w:rsidRDefault="00BE2BB9" w:rsidP="005B146B">
      <w:pPr>
        <w:spacing w:after="0"/>
        <w:jc w:val="both"/>
        <w:rPr>
          <w:szCs w:val="28"/>
        </w:rPr>
      </w:pPr>
      <w:r w:rsidRPr="00BE2BB9">
        <w:rPr>
          <w:szCs w:val="28"/>
        </w:rPr>
        <w:t>*</w:t>
      </w:r>
      <w:r w:rsidR="00DD1950">
        <w:rPr>
          <w:szCs w:val="28"/>
        </w:rPr>
        <w:t>Статистически значимая связь</w:t>
      </w:r>
      <w:r w:rsidR="000E2DF4">
        <w:rPr>
          <w:szCs w:val="28"/>
        </w:rPr>
        <w:t xml:space="preserve"> </w:t>
      </w:r>
      <w:r w:rsidRPr="00BE2BB9">
        <w:rPr>
          <w:szCs w:val="28"/>
        </w:rPr>
        <w:t>(</w:t>
      </w:r>
      <w:r w:rsidR="000E2DF4">
        <w:rPr>
          <w:szCs w:val="28"/>
          <w:lang w:val="en-GB"/>
        </w:rPr>
        <w:t>p</w:t>
      </w:r>
      <w:r w:rsidR="00597FDD" w:rsidRPr="00597FDD">
        <w:rPr>
          <w:szCs w:val="28"/>
        </w:rPr>
        <w:t>≤</w:t>
      </w:r>
      <w:r w:rsidR="000E2DF4" w:rsidRPr="000E2DF4">
        <w:rPr>
          <w:szCs w:val="28"/>
        </w:rPr>
        <w:t>0,05</w:t>
      </w:r>
      <w:r w:rsidRPr="00BE2BB9">
        <w:rPr>
          <w:szCs w:val="28"/>
        </w:rPr>
        <w:t>)</w:t>
      </w:r>
      <w:r w:rsidR="00976E63">
        <w:rPr>
          <w:szCs w:val="28"/>
        </w:rPr>
        <w:t>.</w:t>
      </w:r>
    </w:p>
    <w:p w:rsidR="00BE2BB9" w:rsidRDefault="00BE2BB9" w:rsidP="005B146B">
      <w:pPr>
        <w:spacing w:after="0"/>
        <w:jc w:val="both"/>
        <w:rPr>
          <w:szCs w:val="28"/>
          <w:lang w:val="en-GB"/>
        </w:rPr>
      </w:pPr>
      <w:r w:rsidRPr="00BE2BB9">
        <w:rPr>
          <w:szCs w:val="28"/>
        </w:rPr>
        <w:t>**</w:t>
      </w:r>
      <w:r w:rsidR="00EB7DF2">
        <w:rPr>
          <w:szCs w:val="28"/>
        </w:rPr>
        <w:t>Тенденция</w:t>
      </w:r>
      <w:r w:rsidR="00DD1950">
        <w:rPr>
          <w:szCs w:val="28"/>
        </w:rPr>
        <w:t xml:space="preserve"> к связ</w:t>
      </w:r>
      <w:r w:rsidR="00EB7DF2">
        <w:rPr>
          <w:szCs w:val="28"/>
        </w:rPr>
        <w:t>и</w:t>
      </w:r>
      <w:r w:rsidR="00DD1950">
        <w:rPr>
          <w:szCs w:val="28"/>
        </w:rPr>
        <w:t xml:space="preserve"> (</w:t>
      </w:r>
      <w:r w:rsidR="00597FDD" w:rsidRPr="00597FDD">
        <w:rPr>
          <w:szCs w:val="28"/>
        </w:rPr>
        <w:t>0,05 &lt; p ≤ 0,10)</w:t>
      </w:r>
      <w:r w:rsidR="00597FDD">
        <w:rPr>
          <w:szCs w:val="28"/>
        </w:rPr>
        <w:t>.</w:t>
      </w:r>
    </w:p>
    <w:p w:rsidR="003216A3" w:rsidRPr="003216A3" w:rsidRDefault="003216A3" w:rsidP="003216A3">
      <w:pPr>
        <w:spacing w:after="0"/>
        <w:jc w:val="both"/>
        <w:rPr>
          <w:szCs w:val="28"/>
          <w:lang w:val="en-GB"/>
        </w:rPr>
      </w:pPr>
      <w:r w:rsidRPr="003216A3">
        <w:rPr>
          <w:szCs w:val="28"/>
          <w:lang w:val="en-GB"/>
        </w:rPr>
        <w:lastRenderedPageBreak/>
        <w:t>Note. Correlation coefficient values: up to 0.4 - weak correlation; 0.4 - 0.7 - moderate correlation; more than 0.7 - strong correlation.</w:t>
      </w:r>
    </w:p>
    <w:p w:rsidR="003216A3" w:rsidRPr="003216A3" w:rsidRDefault="003216A3" w:rsidP="003216A3">
      <w:pPr>
        <w:spacing w:after="0"/>
        <w:jc w:val="both"/>
        <w:rPr>
          <w:szCs w:val="28"/>
          <w:lang w:val="en-GB"/>
        </w:rPr>
      </w:pPr>
      <w:r w:rsidRPr="003216A3">
        <w:rPr>
          <w:szCs w:val="28"/>
          <w:lang w:val="en-GB"/>
        </w:rPr>
        <w:t>*Statistically significant correlation (p≤0.05).</w:t>
      </w:r>
    </w:p>
    <w:p w:rsidR="003216A3" w:rsidRPr="003216A3" w:rsidRDefault="003216A3" w:rsidP="003216A3">
      <w:pPr>
        <w:spacing w:after="0"/>
        <w:jc w:val="both"/>
        <w:rPr>
          <w:szCs w:val="28"/>
          <w:lang w:val="en-GB"/>
        </w:rPr>
      </w:pPr>
      <w:r w:rsidRPr="003216A3">
        <w:rPr>
          <w:szCs w:val="28"/>
          <w:lang w:val="en-GB"/>
        </w:rPr>
        <w:t>**</w:t>
      </w:r>
      <w:bookmarkStart w:id="0" w:name="_GoBack"/>
      <w:bookmarkEnd w:id="0"/>
      <w:r w:rsidRPr="003216A3">
        <w:rPr>
          <w:szCs w:val="28"/>
          <w:lang w:val="en-GB"/>
        </w:rPr>
        <w:t xml:space="preserve">Correlation trend </w:t>
      </w:r>
      <w:r w:rsidRPr="003216A3">
        <w:rPr>
          <w:szCs w:val="28"/>
          <w:lang w:val="en-GB"/>
        </w:rPr>
        <w:t>(0.05 &lt; p ≤ 0.10).</w:t>
      </w:r>
    </w:p>
    <w:sectPr w:rsidR="003216A3" w:rsidRPr="00321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05A"/>
    <w:rsid w:val="00014D7F"/>
    <w:rsid w:val="00056095"/>
    <w:rsid w:val="000B3166"/>
    <w:rsid w:val="000E2DF4"/>
    <w:rsid w:val="001834A7"/>
    <w:rsid w:val="001C1116"/>
    <w:rsid w:val="001E6091"/>
    <w:rsid w:val="00225779"/>
    <w:rsid w:val="00232FD6"/>
    <w:rsid w:val="00273C89"/>
    <w:rsid w:val="002E2131"/>
    <w:rsid w:val="003216A3"/>
    <w:rsid w:val="003B1FB0"/>
    <w:rsid w:val="00442A58"/>
    <w:rsid w:val="004F41AE"/>
    <w:rsid w:val="00504D9B"/>
    <w:rsid w:val="0057348C"/>
    <w:rsid w:val="00597FDD"/>
    <w:rsid w:val="005B146B"/>
    <w:rsid w:val="005C7EB6"/>
    <w:rsid w:val="005D528D"/>
    <w:rsid w:val="00686129"/>
    <w:rsid w:val="0071712C"/>
    <w:rsid w:val="00722988"/>
    <w:rsid w:val="0074029C"/>
    <w:rsid w:val="007426FC"/>
    <w:rsid w:val="007B2714"/>
    <w:rsid w:val="0088180D"/>
    <w:rsid w:val="008847E0"/>
    <w:rsid w:val="008A49A3"/>
    <w:rsid w:val="009366FE"/>
    <w:rsid w:val="00937A39"/>
    <w:rsid w:val="00976E63"/>
    <w:rsid w:val="009F79DC"/>
    <w:rsid w:val="00AB585D"/>
    <w:rsid w:val="00AE1C1B"/>
    <w:rsid w:val="00B12E50"/>
    <w:rsid w:val="00B611A0"/>
    <w:rsid w:val="00BE2BB9"/>
    <w:rsid w:val="00BE6D7E"/>
    <w:rsid w:val="00C30D20"/>
    <w:rsid w:val="00C5649B"/>
    <w:rsid w:val="00CB3D3F"/>
    <w:rsid w:val="00CB69DE"/>
    <w:rsid w:val="00D15CFB"/>
    <w:rsid w:val="00D67C02"/>
    <w:rsid w:val="00D67DC3"/>
    <w:rsid w:val="00DB094C"/>
    <w:rsid w:val="00DB13C6"/>
    <w:rsid w:val="00DD1950"/>
    <w:rsid w:val="00DD6B28"/>
    <w:rsid w:val="00DD731D"/>
    <w:rsid w:val="00E361D1"/>
    <w:rsid w:val="00E36E13"/>
    <w:rsid w:val="00EA20D5"/>
    <w:rsid w:val="00EB7C8C"/>
    <w:rsid w:val="00EB7DF2"/>
    <w:rsid w:val="00EC3EDA"/>
    <w:rsid w:val="00F647CF"/>
    <w:rsid w:val="00F8705A"/>
    <w:rsid w:val="00FF2CC8"/>
    <w:rsid w:val="00FF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46B"/>
    <w:pPr>
      <w:spacing w:after="160" w:line="240" w:lineRule="auto"/>
    </w:pPr>
    <w:rPr>
      <w:rFonts w:ascii="Times New Roman" w:hAnsi="Times New Roman"/>
      <w:kern w:val="2"/>
      <w:sz w:val="28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BE6D7E"/>
    <w:pPr>
      <w:keepNext/>
      <w:keepLines/>
      <w:spacing w:after="0" w:line="360" w:lineRule="auto"/>
      <w:jc w:val="center"/>
      <w:outlineLvl w:val="0"/>
    </w:pPr>
    <w:rPr>
      <w:rFonts w:eastAsiaTheme="majorEastAsia" w:cstheme="majorBidi"/>
      <w:bCs/>
      <w:color w:val="000000" w:themeColor="text1"/>
      <w:kern w:val="0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6D7E"/>
    <w:rPr>
      <w:rFonts w:ascii="Times New Roman" w:eastAsiaTheme="majorEastAsia" w:hAnsi="Times New Roman" w:cstheme="majorBidi"/>
      <w:bCs/>
      <w:color w:val="000000" w:themeColor="text1"/>
      <w:sz w:val="28"/>
      <w:szCs w:val="28"/>
    </w:rPr>
  </w:style>
  <w:style w:type="table" w:styleId="a3">
    <w:name w:val="Table Grid"/>
    <w:basedOn w:val="a1"/>
    <w:uiPriority w:val="39"/>
    <w:rsid w:val="005B1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146B"/>
    <w:pPr>
      <w:spacing w:line="259" w:lineRule="auto"/>
      <w:ind w:left="720"/>
      <w:contextualSpacing/>
    </w:pPr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46B"/>
    <w:pPr>
      <w:spacing w:after="160" w:line="240" w:lineRule="auto"/>
    </w:pPr>
    <w:rPr>
      <w:rFonts w:ascii="Times New Roman" w:hAnsi="Times New Roman"/>
      <w:kern w:val="2"/>
      <w:sz w:val="28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BE6D7E"/>
    <w:pPr>
      <w:keepNext/>
      <w:keepLines/>
      <w:spacing w:after="0" w:line="360" w:lineRule="auto"/>
      <w:jc w:val="center"/>
      <w:outlineLvl w:val="0"/>
    </w:pPr>
    <w:rPr>
      <w:rFonts w:eastAsiaTheme="majorEastAsia" w:cstheme="majorBidi"/>
      <w:bCs/>
      <w:color w:val="000000" w:themeColor="text1"/>
      <w:kern w:val="0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6D7E"/>
    <w:rPr>
      <w:rFonts w:ascii="Times New Roman" w:eastAsiaTheme="majorEastAsia" w:hAnsi="Times New Roman" w:cstheme="majorBidi"/>
      <w:bCs/>
      <w:color w:val="000000" w:themeColor="text1"/>
      <w:sz w:val="28"/>
      <w:szCs w:val="28"/>
    </w:rPr>
  </w:style>
  <w:style w:type="table" w:styleId="a3">
    <w:name w:val="Table Grid"/>
    <w:basedOn w:val="a1"/>
    <w:uiPriority w:val="39"/>
    <w:rsid w:val="005B1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146B"/>
    <w:pPr>
      <w:spacing w:line="259" w:lineRule="auto"/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Федорова</dc:creator>
  <cp:keywords/>
  <dc:description/>
  <cp:lastModifiedBy>Кристина Федорова</cp:lastModifiedBy>
  <cp:revision>48</cp:revision>
  <dcterms:created xsi:type="dcterms:W3CDTF">2025-03-10T17:42:00Z</dcterms:created>
  <dcterms:modified xsi:type="dcterms:W3CDTF">2025-03-12T17:29:00Z</dcterms:modified>
</cp:coreProperties>
</file>